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8" w:rsidRPr="008E69B8" w:rsidRDefault="008E69B8" w:rsidP="008E69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8E69B8">
        <w:rPr>
          <w:rFonts w:ascii="Times New Roman" w:eastAsia="Times New Roman" w:hAnsi="Times New Roman" w:cs="Times New Roman"/>
          <w:color w:val="000000"/>
        </w:rPr>
        <w:t xml:space="preserve">Инструкция </w:t>
      </w:r>
      <w:proofErr w:type="spellStart"/>
      <w:r w:rsidRPr="008E69B8">
        <w:rPr>
          <w:rFonts w:ascii="Times New Roman" w:eastAsia="Times New Roman" w:hAnsi="Times New Roman" w:cs="Times New Roman"/>
          <w:color w:val="000000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  <w:color w:val="000000"/>
        </w:rPr>
        <w:t xml:space="preserve">, для кошек суспензия для орального применения 0.5 мг/мл </w:t>
      </w:r>
      <w:proofErr w:type="spellStart"/>
      <w:r w:rsidRPr="008E69B8">
        <w:rPr>
          <w:rFonts w:ascii="Times New Roman" w:eastAsia="Times New Roman" w:hAnsi="Times New Roman" w:cs="Times New Roman"/>
          <w:color w:val="000000"/>
        </w:rPr>
        <w:t>фл</w:t>
      </w:r>
      <w:proofErr w:type="spellEnd"/>
      <w:r w:rsidRPr="008E69B8">
        <w:rPr>
          <w:rFonts w:ascii="Times New Roman" w:eastAsia="Times New Roman" w:hAnsi="Times New Roman" w:cs="Times New Roman"/>
          <w:color w:val="000000"/>
        </w:rPr>
        <w:t>. 5 мл:</w:t>
      </w:r>
    </w:p>
    <w:p w:rsidR="008E69B8" w:rsidRPr="008E69B8" w:rsidRDefault="008E69B8" w:rsidP="008E69B8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8E69B8">
        <w:rPr>
          <w:rFonts w:ascii="Times New Roman" w:eastAsia="Times New Roman" w:hAnsi="Times New Roman" w:cs="Times New Roman"/>
          <w:color w:val="000000"/>
        </w:rPr>
        <w:t>1. ОБЩИЕ СВЕДЕНИЯ</w:t>
      </w:r>
    </w:p>
    <w:p w:rsidR="008E69B8" w:rsidRPr="008E69B8" w:rsidRDefault="008E69B8" w:rsidP="008E6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69B8">
        <w:rPr>
          <w:rFonts w:ascii="Times New Roman" w:eastAsia="Times New Roman" w:hAnsi="Times New Roman" w:cs="Times New Roman"/>
        </w:rPr>
        <w:t xml:space="preserve">1.1.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 (</w:t>
      </w:r>
      <w:proofErr w:type="spellStart"/>
      <w:r w:rsidRPr="008E69B8">
        <w:rPr>
          <w:rFonts w:ascii="Times New Roman" w:eastAsia="Times New Roman" w:hAnsi="Times New Roman" w:cs="Times New Roman"/>
        </w:rPr>
        <w:t>Meloxidylum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</w:t>
      </w:r>
      <w:proofErr w:type="spellStart"/>
      <w:r w:rsidRPr="008E69B8">
        <w:rPr>
          <w:rFonts w:ascii="Times New Roman" w:eastAsia="Times New Roman" w:hAnsi="Times New Roman" w:cs="Times New Roman"/>
        </w:rPr>
        <w:t>mg</w:t>
      </w:r>
      <w:proofErr w:type="spellEnd"/>
      <w:r w:rsidRPr="008E69B8">
        <w:rPr>
          <w:rFonts w:ascii="Times New Roman" w:eastAsia="Times New Roman" w:hAnsi="Times New Roman" w:cs="Times New Roman"/>
        </w:rPr>
        <w:t>/</w:t>
      </w:r>
      <w:proofErr w:type="spellStart"/>
      <w:r w:rsidRPr="008E69B8">
        <w:rPr>
          <w:rFonts w:ascii="Times New Roman" w:eastAsia="Times New Roman" w:hAnsi="Times New Roman" w:cs="Times New Roman"/>
        </w:rPr>
        <w:t>ml</w:t>
      </w:r>
      <w:proofErr w:type="spellEnd"/>
      <w:r w:rsidRPr="008E69B8">
        <w:rPr>
          <w:rFonts w:ascii="Times New Roman" w:eastAsia="Times New Roman" w:hAnsi="Times New Roman" w:cs="Times New Roman"/>
        </w:rPr>
        <w:t>).</w:t>
      </w:r>
      <w:r w:rsidRPr="008E69B8">
        <w:rPr>
          <w:rFonts w:ascii="Times New Roman" w:eastAsia="Times New Roman" w:hAnsi="Times New Roman" w:cs="Times New Roman"/>
        </w:rPr>
        <w:br/>
        <w:t>1.2. По внешнему виду препарат представляет собой суспензию светло-желтого цвета.</w:t>
      </w:r>
      <w:r w:rsidRPr="008E69B8">
        <w:rPr>
          <w:rFonts w:ascii="Times New Roman" w:eastAsia="Times New Roman" w:hAnsi="Times New Roman" w:cs="Times New Roman"/>
        </w:rPr>
        <w:br/>
        <w:t xml:space="preserve">1.3. В 1 мл препарата в качестве действующего вещества содержится 0,5 мг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и вспомогательные вещества: </w:t>
      </w:r>
      <w:proofErr w:type="spellStart"/>
      <w:r w:rsidRPr="008E69B8">
        <w:rPr>
          <w:rFonts w:ascii="Times New Roman" w:eastAsia="Times New Roman" w:hAnsi="Times New Roman" w:cs="Times New Roman"/>
        </w:rPr>
        <w:t>ксантановую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камедь, безводный коллоидный кремнезем, некристаллический жидкий </w:t>
      </w:r>
      <w:proofErr w:type="spellStart"/>
      <w:r w:rsidRPr="008E69B8">
        <w:rPr>
          <w:rFonts w:ascii="Times New Roman" w:eastAsia="Times New Roman" w:hAnsi="Times New Roman" w:cs="Times New Roman"/>
        </w:rPr>
        <w:t>сорбитол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глицерин, </w:t>
      </w:r>
      <w:proofErr w:type="spellStart"/>
      <w:r w:rsidRPr="008E69B8">
        <w:rPr>
          <w:rFonts w:ascii="Times New Roman" w:eastAsia="Times New Roman" w:hAnsi="Times New Roman" w:cs="Times New Roman"/>
        </w:rPr>
        <w:t>ксилитол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натрия </w:t>
      </w:r>
      <w:proofErr w:type="spellStart"/>
      <w:r w:rsidRPr="008E69B8">
        <w:rPr>
          <w:rFonts w:ascii="Times New Roman" w:eastAsia="Times New Roman" w:hAnsi="Times New Roman" w:cs="Times New Roman"/>
        </w:rPr>
        <w:t>бензоат</w:t>
      </w:r>
      <w:proofErr w:type="spellEnd"/>
      <w:r w:rsidRPr="008E69B8">
        <w:rPr>
          <w:rFonts w:ascii="Times New Roman" w:eastAsia="Times New Roman" w:hAnsi="Times New Roman" w:cs="Times New Roman"/>
        </w:rPr>
        <w:t>, безводную лимонную кислоту и очищенную воду.</w:t>
      </w:r>
      <w:r w:rsidRPr="008E69B8">
        <w:rPr>
          <w:rFonts w:ascii="Times New Roman" w:eastAsia="Times New Roman" w:hAnsi="Times New Roman" w:cs="Times New Roman"/>
        </w:rPr>
        <w:br/>
        <w:t>1.4. Препарат выпускают расфасованным по 5 мл в стеклянные флаконы или по 15 мл в пластиковые флаконы. Флаконы упаковывают в индивидуальные картонные коробки вместе с инструкцией по применению и мерным шприцем, рассчитанным на дозы в зависимости от массы животного от 1 до 10 кг.</w:t>
      </w:r>
      <w:r w:rsidRPr="008E69B8">
        <w:rPr>
          <w:rFonts w:ascii="Times New Roman" w:eastAsia="Times New Roman" w:hAnsi="Times New Roman" w:cs="Times New Roman"/>
        </w:rPr>
        <w:br/>
        <w:t>1.5. Хранят препарат в закрытой упаковке производителя отдельно от продуктов питания и кормов в сухом, защищенном от прямых солнечных лучей, месте при температуре от плюс 2</w:t>
      </w:r>
      <w:proofErr w:type="gramStart"/>
      <w:r w:rsidRPr="008E69B8">
        <w:rPr>
          <w:rFonts w:ascii="Times New Roman" w:eastAsia="Times New Roman" w:hAnsi="Times New Roman" w:cs="Times New Roman"/>
        </w:rPr>
        <w:t>°С</w:t>
      </w:r>
      <w:proofErr w:type="gramEnd"/>
      <w:r w:rsidRPr="008E69B8">
        <w:rPr>
          <w:rFonts w:ascii="Times New Roman" w:eastAsia="Times New Roman" w:hAnsi="Times New Roman" w:cs="Times New Roman"/>
        </w:rPr>
        <w:t xml:space="preserve"> до плюс 25°С.</w:t>
      </w:r>
      <w:r w:rsidRPr="008E69B8">
        <w:rPr>
          <w:rFonts w:ascii="Times New Roman" w:eastAsia="Times New Roman" w:hAnsi="Times New Roman" w:cs="Times New Roman"/>
        </w:rPr>
        <w:br/>
        <w:t>1.6. Срок годности препарата при соблюдении условий хранения  –  30 месяцев с даты изготовления, после первого вскрытия – не более 6 месяцев.</w:t>
      </w:r>
      <w:r w:rsidRPr="008E69B8">
        <w:rPr>
          <w:rFonts w:ascii="Times New Roman" w:eastAsia="Times New Roman" w:hAnsi="Times New Roman" w:cs="Times New Roman"/>
        </w:rPr>
        <w:br/>
      </w:r>
    </w:p>
    <w:p w:rsidR="008E69B8" w:rsidRPr="008E69B8" w:rsidRDefault="008E69B8" w:rsidP="008E69B8">
      <w:pPr>
        <w:spacing w:before="450" w:after="12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8E69B8">
        <w:rPr>
          <w:rFonts w:ascii="Times New Roman" w:eastAsia="Times New Roman" w:hAnsi="Times New Roman" w:cs="Times New Roman"/>
          <w:color w:val="000000"/>
        </w:rPr>
        <w:t>2. ФАРМАКОЛОГИЧЕСКИЕ СВОЙСТВА</w:t>
      </w:r>
    </w:p>
    <w:p w:rsidR="008E69B8" w:rsidRPr="008E69B8" w:rsidRDefault="008E69B8" w:rsidP="008E6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69B8">
        <w:rPr>
          <w:rFonts w:ascii="Times New Roman" w:eastAsia="Times New Roman" w:hAnsi="Times New Roman" w:cs="Times New Roman"/>
        </w:rPr>
        <w:t>2.1. «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мг/мл» относится к нестероидным противовоспалительным препаратам (НПВП) группы </w:t>
      </w:r>
      <w:proofErr w:type="spellStart"/>
      <w:r w:rsidRPr="008E69B8">
        <w:rPr>
          <w:rFonts w:ascii="Times New Roman" w:eastAsia="Times New Roman" w:hAnsi="Times New Roman" w:cs="Times New Roman"/>
        </w:rPr>
        <w:t>оксикамов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входящий в состав препарата, оказывает противовоспалительное, </w:t>
      </w:r>
      <w:proofErr w:type="spellStart"/>
      <w:r w:rsidRPr="008E69B8">
        <w:rPr>
          <w:rFonts w:ascii="Times New Roman" w:eastAsia="Times New Roman" w:hAnsi="Times New Roman" w:cs="Times New Roman"/>
        </w:rPr>
        <w:t>анальгетическое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и жаропонижающее действие. Механизм действия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заключается в подавлении выработки </w:t>
      </w:r>
      <w:proofErr w:type="spellStart"/>
      <w:r w:rsidRPr="008E69B8">
        <w:rPr>
          <w:rFonts w:ascii="Times New Roman" w:eastAsia="Times New Roman" w:hAnsi="Times New Roman" w:cs="Times New Roman"/>
        </w:rPr>
        <w:t>циклооксигеназы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(ЦОГ) в цикле </w:t>
      </w:r>
      <w:proofErr w:type="spellStart"/>
      <w:r w:rsidRPr="008E69B8">
        <w:rPr>
          <w:rFonts w:ascii="Times New Roman" w:eastAsia="Times New Roman" w:hAnsi="Times New Roman" w:cs="Times New Roman"/>
        </w:rPr>
        <w:t>арахидоновой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кислоты, под действием которой происходит синтез воспалительных простагландинов (ПГЕ</w:t>
      </w:r>
      <w:proofErr w:type="gramStart"/>
      <w:r w:rsidRPr="008E69B8">
        <w:rPr>
          <w:rFonts w:ascii="Times New Roman" w:eastAsia="Times New Roman" w:hAnsi="Times New Roman" w:cs="Times New Roman"/>
        </w:rPr>
        <w:t>1</w:t>
      </w:r>
      <w:proofErr w:type="gramEnd"/>
      <w:r w:rsidRPr="008E69B8">
        <w:rPr>
          <w:rFonts w:ascii="Times New Roman" w:eastAsia="Times New Roman" w:hAnsi="Times New Roman" w:cs="Times New Roman"/>
        </w:rPr>
        <w:t xml:space="preserve"> и ПГЕ2), вызывающих воспаление, жар, отек и боль.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уменьшает инфильтрацию воспаленных тканей лейкоцитами, в меньшей степени подавляет </w:t>
      </w:r>
      <w:proofErr w:type="spellStart"/>
      <w:r w:rsidRPr="008E69B8">
        <w:rPr>
          <w:rFonts w:ascii="Times New Roman" w:eastAsia="Times New Roman" w:hAnsi="Times New Roman" w:cs="Times New Roman"/>
        </w:rPr>
        <w:t>коллаген-индуцированную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агрегацию тромбоцитов, обладает антитоксическими свойствами в отношении эндотоксина E. </w:t>
      </w:r>
      <w:proofErr w:type="spellStart"/>
      <w:r w:rsidRPr="008E69B8">
        <w:rPr>
          <w:rFonts w:ascii="Times New Roman" w:eastAsia="Times New Roman" w:hAnsi="Times New Roman" w:cs="Times New Roman"/>
        </w:rPr>
        <w:t>coli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подавляя выработку </w:t>
      </w:r>
      <w:proofErr w:type="spellStart"/>
      <w:r w:rsidRPr="008E69B8">
        <w:rPr>
          <w:rFonts w:ascii="Times New Roman" w:eastAsia="Times New Roman" w:hAnsi="Times New Roman" w:cs="Times New Roman"/>
        </w:rPr>
        <w:t>тромбоксана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B2.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относится к ЦОГ-2 селективным НПВП.</w:t>
      </w:r>
      <w:r w:rsidRPr="008E69B8">
        <w:rPr>
          <w:rFonts w:ascii="Times New Roman" w:eastAsia="Times New Roman" w:hAnsi="Times New Roman" w:cs="Times New Roman"/>
        </w:rPr>
        <w:br/>
        <w:t xml:space="preserve">2.2. После однократного орального введения кошкам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достигает максимальной концентрации в плазме крови через 3 часа.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на 97% связывается с плазменными протеинами. Наибольшие концентрации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обнаруживаются в плазме крови и желчи, и следы в почках.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у кошек </w:t>
      </w:r>
      <w:proofErr w:type="spellStart"/>
      <w:r w:rsidRPr="008E69B8">
        <w:rPr>
          <w:rFonts w:ascii="Times New Roman" w:eastAsia="Times New Roman" w:hAnsi="Times New Roman" w:cs="Times New Roman"/>
        </w:rPr>
        <w:t>метаболизируется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главным образом, путем окисления с образованием неактивных метаболитов. Период полувыведения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составляет 24 часа. 21% от введенной дозы элиминирует с мочой (2% </w:t>
      </w:r>
      <w:proofErr w:type="spellStart"/>
      <w:r w:rsidRPr="008E69B8">
        <w:rPr>
          <w:rFonts w:ascii="Times New Roman" w:eastAsia="Times New Roman" w:hAnsi="Times New Roman" w:cs="Times New Roman"/>
        </w:rPr>
        <w:t>неметаболизированный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19% метаболиты) и 79% выводятся с фекалиями (49% </w:t>
      </w:r>
      <w:proofErr w:type="spellStart"/>
      <w:r w:rsidRPr="008E69B8">
        <w:rPr>
          <w:rFonts w:ascii="Times New Roman" w:eastAsia="Times New Roman" w:hAnsi="Times New Roman" w:cs="Times New Roman"/>
        </w:rPr>
        <w:t>неметаболизированный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</w:t>
      </w:r>
      <w:proofErr w:type="spellEnd"/>
      <w:r w:rsidRPr="008E69B8">
        <w:rPr>
          <w:rFonts w:ascii="Times New Roman" w:eastAsia="Times New Roman" w:hAnsi="Times New Roman" w:cs="Times New Roman"/>
        </w:rPr>
        <w:t>, 30% метаболиты).</w:t>
      </w:r>
      <w:r w:rsidRPr="008E69B8">
        <w:rPr>
          <w:rFonts w:ascii="Times New Roman" w:eastAsia="Times New Roman" w:hAnsi="Times New Roman" w:cs="Times New Roman"/>
        </w:rPr>
        <w:br/>
      </w:r>
    </w:p>
    <w:p w:rsidR="008E69B8" w:rsidRPr="008E69B8" w:rsidRDefault="008E69B8" w:rsidP="008E69B8">
      <w:pPr>
        <w:spacing w:before="450" w:after="12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8E69B8">
        <w:rPr>
          <w:rFonts w:ascii="Times New Roman" w:eastAsia="Times New Roman" w:hAnsi="Times New Roman" w:cs="Times New Roman"/>
          <w:color w:val="000000"/>
        </w:rPr>
        <w:t>3. ПОРЯДОК ПРИМЕНЕНИЯ ПРЕПАРАТА</w:t>
      </w:r>
    </w:p>
    <w:p w:rsidR="008E69B8" w:rsidRPr="008E69B8" w:rsidRDefault="008E69B8" w:rsidP="008E6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69B8">
        <w:rPr>
          <w:rFonts w:ascii="Times New Roman" w:eastAsia="Times New Roman" w:hAnsi="Times New Roman" w:cs="Times New Roman"/>
        </w:rPr>
        <w:t xml:space="preserve">3.1. </w:t>
      </w:r>
      <w:proofErr w:type="gramStart"/>
      <w:r w:rsidRPr="008E69B8">
        <w:rPr>
          <w:rFonts w:ascii="Times New Roman" w:eastAsia="Times New Roman" w:hAnsi="Times New Roman" w:cs="Times New Roman"/>
        </w:rPr>
        <w:t>«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мг/мл» применяют котам (кошкам) в качестве противовоспалительного, жаропонижающего и болеутоляющего препарата при воспалительных и болевых синдромах различной этиологии, включая острые и хронические заболевания опорно-двигательного аппарата (артриты, артрозы, переломы, </w:t>
      </w:r>
      <w:proofErr w:type="spellStart"/>
      <w:r w:rsidRPr="008E69B8">
        <w:rPr>
          <w:rFonts w:ascii="Times New Roman" w:eastAsia="Times New Roman" w:hAnsi="Times New Roman" w:cs="Times New Roman"/>
        </w:rPr>
        <w:t>синовиты</w:t>
      </w:r>
      <w:proofErr w:type="spellEnd"/>
      <w:r w:rsidRPr="008E69B8">
        <w:rPr>
          <w:rFonts w:ascii="Times New Roman" w:eastAsia="Times New Roman" w:hAnsi="Times New Roman" w:cs="Times New Roman"/>
        </w:rPr>
        <w:t>, вывихи и др.); заболевания, сопровождающиеся воспалением мягких тканей, а также в качестве анальгезирующего и противовоспалительного средства в послеоперационный период.</w:t>
      </w:r>
      <w:r w:rsidRPr="008E69B8">
        <w:rPr>
          <w:rFonts w:ascii="Times New Roman" w:eastAsia="Times New Roman" w:hAnsi="Times New Roman" w:cs="Times New Roman"/>
        </w:rPr>
        <w:br/>
        <w:t>3.2.</w:t>
      </w:r>
      <w:proofErr w:type="gramEnd"/>
      <w:r w:rsidRPr="008E69B8">
        <w:rPr>
          <w:rFonts w:ascii="Times New Roman" w:eastAsia="Times New Roman" w:hAnsi="Times New Roman" w:cs="Times New Roman"/>
        </w:rPr>
        <w:t xml:space="preserve"> Препарат применяют животным во время кормления индивидуально </w:t>
      </w:r>
      <w:proofErr w:type="spellStart"/>
      <w:r w:rsidRPr="008E69B8">
        <w:rPr>
          <w:rFonts w:ascii="Times New Roman" w:eastAsia="Times New Roman" w:hAnsi="Times New Roman" w:cs="Times New Roman"/>
        </w:rPr>
        <w:t>перорально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в смеси с кормом или непосредственно в рот один раз в сутки. </w:t>
      </w:r>
      <w:proofErr w:type="gramStart"/>
      <w:r w:rsidRPr="008E69B8">
        <w:rPr>
          <w:rFonts w:ascii="Times New Roman" w:eastAsia="Times New Roman" w:hAnsi="Times New Roman" w:cs="Times New Roman"/>
        </w:rPr>
        <w:t xml:space="preserve">В первый день лечения препарат применяют в дозе 0,1 мг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на 1 кг массы животного (или 0,2 мл препарата «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мг/мл» на 1 кг массы тела), в последующие дни – в поддерживающей дозе 0,05 мг/кг (0,1 мл препарата «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мг/мл» на 1 кг массы тела) один раз в день с интервалом 24 часа.</w:t>
      </w:r>
      <w:proofErr w:type="gramEnd"/>
      <w:r w:rsidRPr="008E69B8">
        <w:rPr>
          <w:rFonts w:ascii="Times New Roman" w:eastAsia="Times New Roman" w:hAnsi="Times New Roman" w:cs="Times New Roman"/>
        </w:rPr>
        <w:t xml:space="preserve"> Перед применением встряхнуть содержимое флакона до образования однородной суспензии. Каждая упаковка снабжена мерным шприцем, цена деления которого соответствует поддерживающей дозе </w:t>
      </w:r>
      <w:r w:rsidRPr="008E69B8">
        <w:rPr>
          <w:rFonts w:ascii="Times New Roman" w:eastAsia="Times New Roman" w:hAnsi="Times New Roman" w:cs="Times New Roman"/>
        </w:rPr>
        <w:lastRenderedPageBreak/>
        <w:t xml:space="preserve">препарата на 1 кг массы животного. В первый день лечения требуется двойная поддерживающая доза. При послеоперационных болях и воспалениях лекарственный препарат применяют в поддерживающей дозе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0,05 мг/кг массы животного до 4 дней после первого инъекционного введения раствора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2 мг/мл согласно инструкции по применению.</w:t>
      </w:r>
      <w:r w:rsidRPr="008E69B8">
        <w:rPr>
          <w:rFonts w:ascii="Times New Roman" w:eastAsia="Times New Roman" w:hAnsi="Times New Roman" w:cs="Times New Roman"/>
        </w:rPr>
        <w:br/>
        <w:t>3.3. При лечении животных с хроническими болезнями опорно-двигательного аппарата, требующих длительной терапии, необходим регулярный осмотр ветеринарным врачом. Клинический ответ обычно наступает в течение 7 дней лечения. В случае отсутствия клинического улучшения в течение 14 дней лечение следует прекратить.</w:t>
      </w:r>
      <w:r w:rsidRPr="008E69B8">
        <w:rPr>
          <w:rFonts w:ascii="Times New Roman" w:eastAsia="Times New Roman" w:hAnsi="Times New Roman" w:cs="Times New Roman"/>
        </w:rPr>
        <w:br/>
        <w:t>3.4. Передозировка препарата может привести к следующим симптомам: снижению аппетита, рвоте, диарее, наличию крови в фекалиях, апатии и почечной недостаточности. В случае появления аллергических реакций или побочного действия использование препарата прекращают, назначают симптоматическое лечение.</w:t>
      </w:r>
      <w:r w:rsidRPr="008E69B8">
        <w:rPr>
          <w:rFonts w:ascii="Times New Roman" w:eastAsia="Times New Roman" w:hAnsi="Times New Roman" w:cs="Times New Roman"/>
        </w:rPr>
        <w:br/>
        <w:t xml:space="preserve">3.5. Запрещается применение препарата котам (кошкам) при заболеваниях желудочно-кишечного тракта (язвах и гастритах), </w:t>
      </w:r>
      <w:proofErr w:type="spellStart"/>
      <w:proofErr w:type="gramStart"/>
      <w:r w:rsidRPr="008E69B8">
        <w:rPr>
          <w:rFonts w:ascii="Times New Roman" w:eastAsia="Times New Roman" w:hAnsi="Times New Roman" w:cs="Times New Roman"/>
        </w:rPr>
        <w:t>сердечно-сосудистой</w:t>
      </w:r>
      <w:proofErr w:type="spellEnd"/>
      <w:proofErr w:type="gramEnd"/>
      <w:r w:rsidRPr="008E69B8">
        <w:rPr>
          <w:rFonts w:ascii="Times New Roman" w:eastAsia="Times New Roman" w:hAnsi="Times New Roman" w:cs="Times New Roman"/>
        </w:rPr>
        <w:t xml:space="preserve"> системы, печени и почек, геморрагическом синдроме. Не применять лекарственный препарат животным при известной гиперчувствительности к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мелоксикаму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. Не рекомендуется применять препарат беременным и </w:t>
      </w:r>
      <w:proofErr w:type="spellStart"/>
      <w:r w:rsidRPr="008E69B8">
        <w:rPr>
          <w:rFonts w:ascii="Times New Roman" w:eastAsia="Times New Roman" w:hAnsi="Times New Roman" w:cs="Times New Roman"/>
        </w:rPr>
        <w:t>лактирующим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кошкам, котятам моложе 6 недель, а также животным в состоянии дегидратации, </w:t>
      </w:r>
      <w:proofErr w:type="spellStart"/>
      <w:r w:rsidRPr="008E69B8">
        <w:rPr>
          <w:rFonts w:ascii="Times New Roman" w:eastAsia="Times New Roman" w:hAnsi="Times New Roman" w:cs="Times New Roman"/>
        </w:rPr>
        <w:t>гиповолемии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и гипотензии вследствие возможного токсического влияния 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мелоксикама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на почки.</w:t>
      </w:r>
      <w:r w:rsidRPr="008E69B8">
        <w:rPr>
          <w:rFonts w:ascii="Times New Roman" w:eastAsia="Times New Roman" w:hAnsi="Times New Roman" w:cs="Times New Roman"/>
        </w:rPr>
        <w:br/>
        <w:t>3.6. Следует избегать пропусков введения очередной дозы препарата, так как это может привести к снижению терапевтической эффективности. В случае пропуска одной дозы ее следует ввести как можно скорее в поддерживающей дозе, при этом интервал до следующего введения препарата не изменяется.</w:t>
      </w:r>
      <w:r w:rsidRPr="008E69B8">
        <w:rPr>
          <w:rFonts w:ascii="Times New Roman" w:eastAsia="Times New Roman" w:hAnsi="Times New Roman" w:cs="Times New Roman"/>
        </w:rPr>
        <w:br/>
        <w:t>3.7. В рекомендуемых дозах препарат хорошо переносится животными. В редких случаях возможны побочные действия, которые самостоятельно проходят при отмене препарата. 3.8. «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мг/мл» не рекомендуется применять совместно с другими НПВП, </w:t>
      </w:r>
      <w:proofErr w:type="spellStart"/>
      <w:r w:rsidRPr="008E69B8">
        <w:rPr>
          <w:rFonts w:ascii="Times New Roman" w:eastAsia="Times New Roman" w:hAnsi="Times New Roman" w:cs="Times New Roman"/>
        </w:rPr>
        <w:t>глюкокортикоидами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E69B8">
        <w:rPr>
          <w:rFonts w:ascii="Times New Roman" w:eastAsia="Times New Roman" w:hAnsi="Times New Roman" w:cs="Times New Roman"/>
        </w:rPr>
        <w:t>диуретиками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, антикоагулянтами, </w:t>
      </w:r>
      <w:proofErr w:type="spellStart"/>
      <w:r w:rsidRPr="008E69B8">
        <w:rPr>
          <w:rFonts w:ascii="Times New Roman" w:eastAsia="Times New Roman" w:hAnsi="Times New Roman" w:cs="Times New Roman"/>
        </w:rPr>
        <w:t>аминогликозидными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антибиотиками и другими лекарственными средствами, для которых характерна высокая степень связывания с сывороточными белками из-за вероятности усиления токсического действия препарата. В случае отсутствия эффективности лечения другими НПВП, «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мг/мл» назначают под контролем ветеринарного врача не ранее, чем через 24 часа после отмены предыдущего препарата.</w:t>
      </w:r>
      <w:r w:rsidRPr="008E69B8">
        <w:rPr>
          <w:rFonts w:ascii="Times New Roman" w:eastAsia="Times New Roman" w:hAnsi="Times New Roman" w:cs="Times New Roman"/>
        </w:rPr>
        <w:br/>
        <w:t>3.9. «</w:t>
      </w:r>
      <w:proofErr w:type="spellStart"/>
      <w:r w:rsidRPr="008E69B8">
        <w:rPr>
          <w:rFonts w:ascii="Times New Roman" w:eastAsia="Times New Roman" w:hAnsi="Times New Roman" w:cs="Times New Roman"/>
        </w:rPr>
        <w:t>Мелоксидил</w:t>
      </w:r>
      <w:proofErr w:type="spellEnd"/>
      <w:r w:rsidRPr="008E69B8">
        <w:rPr>
          <w:rFonts w:ascii="Times New Roman" w:eastAsia="Times New Roman" w:hAnsi="Times New Roman" w:cs="Times New Roman"/>
        </w:rPr>
        <w:t xml:space="preserve"> 0,5 мг/мл» не предназначен для применения продуктивным видам животных.</w:t>
      </w:r>
      <w:r w:rsidRPr="008E69B8">
        <w:rPr>
          <w:rFonts w:ascii="Times New Roman" w:eastAsia="Times New Roman" w:hAnsi="Times New Roman" w:cs="Times New Roman"/>
        </w:rPr>
        <w:br/>
      </w:r>
    </w:p>
    <w:p w:rsidR="008E69B8" w:rsidRPr="008E69B8" w:rsidRDefault="008E69B8" w:rsidP="008E69B8">
      <w:pPr>
        <w:spacing w:before="450" w:after="12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8E69B8">
        <w:rPr>
          <w:rFonts w:ascii="Times New Roman" w:eastAsia="Times New Roman" w:hAnsi="Times New Roman" w:cs="Times New Roman"/>
          <w:color w:val="000000"/>
        </w:rPr>
        <w:t>4. МЕРЫ ПРЕДОСТОРОЖНОСТИ</w:t>
      </w:r>
    </w:p>
    <w:p w:rsidR="008E69B8" w:rsidRPr="008E69B8" w:rsidRDefault="008E69B8" w:rsidP="008E6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69B8">
        <w:rPr>
          <w:rFonts w:ascii="Times New Roman" w:eastAsia="Times New Roman" w:hAnsi="Times New Roman" w:cs="Times New Roman"/>
        </w:rPr>
        <w:t>4.1. При работе с препаратом следует соблюдать общие правила личной гигиены и техники безопасности, предусмотренные при работе с лекарственными средствами.</w:t>
      </w:r>
      <w:r w:rsidRPr="008E69B8">
        <w:rPr>
          <w:rFonts w:ascii="Times New Roman" w:eastAsia="Times New Roman" w:hAnsi="Times New Roman" w:cs="Times New Roman"/>
        </w:rPr>
        <w:br/>
        <w:t>4.2. Во время работы с препаратом запрещается пить, курить и принимать пищу. Запрещается работать с препаратом людям с гиперчувствительностью к его компонентам.</w:t>
      </w:r>
      <w:r w:rsidRPr="008E69B8">
        <w:rPr>
          <w:rFonts w:ascii="Times New Roman" w:eastAsia="Times New Roman" w:hAnsi="Times New Roman" w:cs="Times New Roman"/>
        </w:rPr>
        <w:br/>
        <w:t>4.3. При случайном попадании препарата на кожу или слизистые оболочки его необходимо немедленно смыть струей проточной воды. В случае появления аллергических реакций или попадания препарата в организм человека следует немедленно обратиться в медицинское учреждение (при себе иметь инструкцию по применению препарата или этикетку).</w:t>
      </w:r>
    </w:p>
    <w:p w:rsidR="00B75554" w:rsidRPr="008E69B8" w:rsidRDefault="00B75554">
      <w:pPr>
        <w:rPr>
          <w:rFonts w:ascii="Times New Roman" w:hAnsi="Times New Roman" w:cs="Times New Roman"/>
        </w:rPr>
      </w:pPr>
    </w:p>
    <w:sectPr w:rsidR="00B75554" w:rsidRPr="008E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9B8"/>
    <w:rsid w:val="008E69B8"/>
    <w:rsid w:val="00B7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9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2021-09-30T12:10:00Z</dcterms:created>
  <dcterms:modified xsi:type="dcterms:W3CDTF">2021-09-30T12:10:00Z</dcterms:modified>
</cp:coreProperties>
</file>